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AB6E3F" w14:textId="0FC20C89" w:rsidR="00636354" w:rsidRPr="00355115" w:rsidRDefault="006C1416" w:rsidP="006C1416">
      <w:pPr>
        <w:tabs>
          <w:tab w:val="left" w:pos="8006"/>
        </w:tabs>
        <w:rPr>
          <w:lang w:val="en-GB"/>
        </w:rPr>
      </w:pPr>
      <w:r>
        <w:rPr>
          <w:lang w:val="en-GB"/>
        </w:rPr>
        <w:tab/>
      </w:r>
    </w:p>
    <w:p w14:paraId="719DF7AA" w14:textId="32122809" w:rsidR="001D5624" w:rsidRPr="00355115" w:rsidRDefault="001D5624" w:rsidP="001D5624">
      <w:pPr>
        <w:pStyle w:val="InsideAddress"/>
        <w:tabs>
          <w:tab w:val="left" w:pos="426"/>
          <w:tab w:val="left" w:pos="823"/>
        </w:tabs>
        <w:jc w:val="center"/>
        <w:rPr>
          <w:rFonts w:ascii="Calibri" w:hAnsi="Calibri" w:cs="Tahoma"/>
          <w:b/>
          <w:sz w:val="28"/>
          <w:szCs w:val="28"/>
          <w:lang w:val="en-GB"/>
        </w:rPr>
      </w:pPr>
      <w:r w:rsidRPr="00355115">
        <w:rPr>
          <w:rFonts w:ascii="Calibri" w:hAnsi="Calibri" w:cs="Tahoma"/>
          <w:b/>
          <w:sz w:val="28"/>
          <w:szCs w:val="28"/>
          <w:lang w:val="en-GB"/>
        </w:rPr>
        <w:t>Annex A</w:t>
      </w:r>
      <w:r w:rsidR="006C1416">
        <w:rPr>
          <w:rFonts w:ascii="Calibri" w:hAnsi="Calibri" w:cs="Tahoma"/>
          <w:b/>
          <w:sz w:val="28"/>
          <w:szCs w:val="28"/>
          <w:lang w:val="en-GB"/>
        </w:rPr>
        <w:t>1</w:t>
      </w:r>
      <w:r w:rsidR="004C26CE">
        <w:rPr>
          <w:rFonts w:ascii="Calibri" w:hAnsi="Calibri" w:cs="Tahoma"/>
          <w:b/>
          <w:sz w:val="28"/>
          <w:szCs w:val="28"/>
          <w:lang w:val="en-GB"/>
        </w:rPr>
        <w:t>4</w:t>
      </w:r>
    </w:p>
    <w:p w14:paraId="2905AC8F" w14:textId="2C345DF2" w:rsidR="00355115" w:rsidRPr="00355115" w:rsidRDefault="00355115" w:rsidP="001D5624">
      <w:pPr>
        <w:pStyle w:val="InsideAddress"/>
        <w:tabs>
          <w:tab w:val="left" w:pos="426"/>
          <w:tab w:val="left" w:pos="823"/>
        </w:tabs>
        <w:jc w:val="center"/>
        <w:rPr>
          <w:rFonts w:asciiTheme="minorHAnsi" w:hAnsiTheme="minorHAnsi" w:cstheme="minorHAnsi"/>
          <w:sz w:val="28"/>
          <w:szCs w:val="28"/>
          <w:lang w:val="en-GB"/>
        </w:rPr>
      </w:pPr>
      <w:r w:rsidRPr="00355115">
        <w:rPr>
          <w:rFonts w:asciiTheme="minorHAnsi" w:hAnsiTheme="minorHAnsi" w:cstheme="minorHAnsi"/>
          <w:b/>
          <w:bCs/>
          <w:sz w:val="26"/>
          <w:szCs w:val="26"/>
          <w:lang w:val="en-GB"/>
        </w:rPr>
        <w:t>Assessment of expected impacts of climate change</w:t>
      </w:r>
    </w:p>
    <w:p w14:paraId="47DA7D46" w14:textId="57CD111F" w:rsidR="001D5624" w:rsidRPr="00B84669" w:rsidRDefault="001D5624" w:rsidP="001D5624">
      <w:pPr>
        <w:autoSpaceDE w:val="0"/>
        <w:autoSpaceDN w:val="0"/>
        <w:adjustRightInd w:val="0"/>
        <w:rPr>
          <w:rFonts w:cstheme="minorHAnsi"/>
          <w:b/>
          <w:bCs/>
          <w:sz w:val="10"/>
          <w:szCs w:val="10"/>
          <w:lang w:val="en-GB"/>
        </w:rPr>
      </w:pPr>
    </w:p>
    <w:p w14:paraId="7116A62E" w14:textId="44455FD6" w:rsidR="00355115" w:rsidRPr="004C639E" w:rsidRDefault="00355115" w:rsidP="00355115">
      <w:pPr>
        <w:autoSpaceDE w:val="0"/>
        <w:autoSpaceDN w:val="0"/>
        <w:adjustRightInd w:val="0"/>
        <w:jc w:val="both"/>
        <w:rPr>
          <w:u w:val="single"/>
          <w:lang w:val="en-GB"/>
        </w:rPr>
      </w:pPr>
      <w:r w:rsidRPr="004C639E">
        <w:rPr>
          <w:rFonts w:cstheme="minorHAnsi"/>
          <w:u w:val="single"/>
          <w:lang w:val="en-GB"/>
        </w:rPr>
        <w:t xml:space="preserve">The Annex is </w:t>
      </w:r>
      <w:r w:rsidRPr="004C639E">
        <w:rPr>
          <w:u w:val="single"/>
          <w:lang w:val="en-GB"/>
        </w:rPr>
        <w:t xml:space="preserve">applicable only for projects </w:t>
      </w:r>
      <w:r w:rsidR="00C1726F" w:rsidRPr="00C1726F">
        <w:rPr>
          <w:u w:val="single"/>
          <w:lang w:val="en-GB"/>
        </w:rPr>
        <w:t xml:space="preserve">including an infrastructure component of at least </w:t>
      </w:r>
      <w:r w:rsidRPr="004C639E">
        <w:rPr>
          <w:u w:val="single"/>
          <w:lang w:val="en-GB"/>
        </w:rPr>
        <w:t>1 000 000 EUR and activities related to the construction of new infrastructure with an expected lifespan of at least five years.</w:t>
      </w:r>
    </w:p>
    <w:p w14:paraId="34B45492" w14:textId="7438E34C" w:rsidR="00B73303" w:rsidRPr="004C639E" w:rsidRDefault="00B73303" w:rsidP="00355115">
      <w:pPr>
        <w:autoSpaceDE w:val="0"/>
        <w:autoSpaceDN w:val="0"/>
        <w:adjustRightInd w:val="0"/>
        <w:jc w:val="both"/>
        <w:rPr>
          <w:lang w:val="en-GB"/>
        </w:rPr>
      </w:pPr>
      <w:r w:rsidRPr="004C639E">
        <w:rPr>
          <w:lang w:val="en-GB"/>
        </w:rPr>
        <w:t xml:space="preserve">The Annex </w:t>
      </w:r>
      <w:r w:rsidRPr="004C639E">
        <w:rPr>
          <w:u w:val="single"/>
          <w:lang w:val="en-GB"/>
        </w:rPr>
        <w:t>is not required</w:t>
      </w:r>
      <w:r w:rsidRPr="004C639E">
        <w:rPr>
          <w:lang w:val="en-GB"/>
        </w:rPr>
        <w:t xml:space="preserve"> for projects in which the existing infrastructure is reconstructed or modernised, where there is no significant interference with the original building area. Significant interference is defined as the extension of a building above 30% of its original area.</w:t>
      </w:r>
    </w:p>
    <w:p w14:paraId="6222744B" w14:textId="7C009C2A" w:rsidR="00B84669" w:rsidRPr="004C639E" w:rsidRDefault="00BF37D2" w:rsidP="00B84669">
      <w:pPr>
        <w:autoSpaceDE w:val="0"/>
        <w:autoSpaceDN w:val="0"/>
        <w:adjustRightInd w:val="0"/>
        <w:jc w:val="both"/>
        <w:rPr>
          <w:rFonts w:cstheme="minorHAnsi"/>
          <w:lang w:val="en-GB"/>
        </w:rPr>
      </w:pPr>
      <w:r w:rsidRPr="004C639E">
        <w:rPr>
          <w:rFonts w:cstheme="minorHAnsi"/>
          <w:lang w:val="en-GB"/>
        </w:rPr>
        <w:t>This Annex must be substantively confirmed by an authorized person, even if none of the risks has been identified as high.</w:t>
      </w:r>
    </w:p>
    <w:p w14:paraId="048EFD50" w14:textId="7CAB1602" w:rsidR="00B84669" w:rsidRPr="004C639E" w:rsidRDefault="00B84669" w:rsidP="00B84669">
      <w:pPr>
        <w:pStyle w:val="Akapitzlist"/>
        <w:numPr>
          <w:ilvl w:val="0"/>
          <w:numId w:val="1"/>
        </w:numPr>
        <w:autoSpaceDE w:val="0"/>
        <w:autoSpaceDN w:val="0"/>
        <w:adjustRightInd w:val="0"/>
        <w:rPr>
          <w:rFonts w:cstheme="minorHAnsi"/>
          <w:b/>
          <w:bCs/>
          <w:lang w:val="en-GB"/>
        </w:rPr>
      </w:pPr>
      <w:r w:rsidRPr="004C639E">
        <w:rPr>
          <w:rFonts w:cstheme="minorHAnsi"/>
          <w:b/>
          <w:bCs/>
          <w:lang w:val="en-GB"/>
        </w:rPr>
        <w:t>Introduction</w:t>
      </w:r>
    </w:p>
    <w:p w14:paraId="4A7847A2" w14:textId="45CBFDD8" w:rsidR="00B84669" w:rsidRPr="004C639E" w:rsidRDefault="00C1461D" w:rsidP="00B84669">
      <w:pPr>
        <w:autoSpaceDE w:val="0"/>
        <w:autoSpaceDN w:val="0"/>
        <w:adjustRightInd w:val="0"/>
        <w:rPr>
          <w:rFonts w:cstheme="minorHAnsi"/>
          <w:i/>
          <w:iCs/>
          <w:lang w:val="en-GB"/>
        </w:rPr>
      </w:pPr>
      <w:r w:rsidRPr="004C639E">
        <w:rPr>
          <w:rFonts w:cstheme="minorHAnsi"/>
          <w:i/>
          <w:iCs/>
          <w:lang w:val="en-GB"/>
        </w:rPr>
        <w:t xml:space="preserve">Describe the </w:t>
      </w:r>
      <w:r w:rsidR="004B5BCA" w:rsidRPr="004C639E">
        <w:rPr>
          <w:rFonts w:cstheme="minorHAnsi"/>
          <w:i/>
          <w:iCs/>
          <w:lang w:val="en-GB"/>
        </w:rPr>
        <w:t xml:space="preserve">planned </w:t>
      </w:r>
      <w:r w:rsidRPr="004C639E">
        <w:rPr>
          <w:rFonts w:cstheme="minorHAnsi"/>
          <w:i/>
          <w:iCs/>
          <w:lang w:val="en-GB"/>
        </w:rPr>
        <w:t>infrastructure</w:t>
      </w:r>
      <w:r w:rsidR="004B5BCA" w:rsidRPr="004C639E">
        <w:rPr>
          <w:rFonts w:cstheme="minorHAnsi"/>
          <w:i/>
          <w:iCs/>
          <w:lang w:val="en-GB"/>
        </w:rPr>
        <w:t xml:space="preserve"> </w:t>
      </w:r>
      <w:r w:rsidR="004B5BCA" w:rsidRPr="004C639E">
        <w:rPr>
          <w:i/>
          <w:iCs/>
          <w:lang w:val="en-GB"/>
        </w:rPr>
        <w:t>and outline how it addresses climate change</w:t>
      </w:r>
    </w:p>
    <w:tbl>
      <w:tblPr>
        <w:tblStyle w:val="Tabela-Siatka"/>
        <w:tblW w:w="0" w:type="auto"/>
        <w:tblLook w:val="04A0" w:firstRow="1" w:lastRow="0" w:firstColumn="1" w:lastColumn="0" w:noHBand="0" w:noVBand="1"/>
      </w:tblPr>
      <w:tblGrid>
        <w:gridCol w:w="9062"/>
      </w:tblGrid>
      <w:tr w:rsidR="00C1461D" w:rsidRPr="004C26CE" w14:paraId="2BE92FA4" w14:textId="77777777" w:rsidTr="00C1461D">
        <w:tc>
          <w:tcPr>
            <w:tcW w:w="9062" w:type="dxa"/>
          </w:tcPr>
          <w:p w14:paraId="418524FF" w14:textId="77777777" w:rsidR="00C1461D" w:rsidRPr="004C639E" w:rsidRDefault="00C1461D" w:rsidP="00B84669">
            <w:pPr>
              <w:autoSpaceDE w:val="0"/>
              <w:autoSpaceDN w:val="0"/>
              <w:adjustRightInd w:val="0"/>
              <w:rPr>
                <w:rFonts w:cstheme="minorHAnsi"/>
                <w:lang w:val="en-GB"/>
              </w:rPr>
            </w:pPr>
          </w:p>
        </w:tc>
      </w:tr>
    </w:tbl>
    <w:p w14:paraId="3DAF3D8F" w14:textId="525E629F" w:rsidR="00C1461D" w:rsidRPr="004C639E" w:rsidRDefault="00C1461D" w:rsidP="00B84669">
      <w:pPr>
        <w:autoSpaceDE w:val="0"/>
        <w:autoSpaceDN w:val="0"/>
        <w:adjustRightInd w:val="0"/>
        <w:rPr>
          <w:rFonts w:cstheme="minorHAnsi"/>
          <w:lang w:val="en-GB"/>
        </w:rPr>
      </w:pPr>
    </w:p>
    <w:p w14:paraId="09FA5D7C" w14:textId="4ABADC9C" w:rsidR="00C1461D" w:rsidRPr="004C639E" w:rsidRDefault="00C1461D" w:rsidP="00C1461D">
      <w:pPr>
        <w:pStyle w:val="Akapitzlist"/>
        <w:numPr>
          <w:ilvl w:val="0"/>
          <w:numId w:val="1"/>
        </w:numPr>
        <w:autoSpaceDE w:val="0"/>
        <w:autoSpaceDN w:val="0"/>
        <w:adjustRightInd w:val="0"/>
        <w:rPr>
          <w:rFonts w:cstheme="minorHAnsi"/>
          <w:b/>
          <w:bCs/>
          <w:lang w:val="en-GB"/>
        </w:rPr>
      </w:pPr>
      <w:r w:rsidRPr="004C639E">
        <w:rPr>
          <w:rFonts w:cstheme="minorHAnsi"/>
          <w:b/>
          <w:bCs/>
          <w:lang w:val="en-GB"/>
        </w:rPr>
        <w:t>Climate-proofing of infrastructure</w:t>
      </w:r>
    </w:p>
    <w:p w14:paraId="10D436AF" w14:textId="33949B41" w:rsidR="00B84669" w:rsidRPr="004C639E" w:rsidRDefault="00C1461D" w:rsidP="001D5624">
      <w:pPr>
        <w:autoSpaceDE w:val="0"/>
        <w:autoSpaceDN w:val="0"/>
        <w:adjustRightInd w:val="0"/>
        <w:rPr>
          <w:rFonts w:cstheme="minorHAnsi"/>
          <w:i/>
          <w:iCs/>
          <w:lang w:val="en-GB"/>
        </w:rPr>
      </w:pPr>
      <w:r w:rsidRPr="004C639E">
        <w:rPr>
          <w:rFonts w:cstheme="minorHAnsi"/>
          <w:i/>
          <w:iCs/>
          <w:lang w:val="en-GB"/>
        </w:rPr>
        <w:t>Describe the climate-proofing process</w:t>
      </w:r>
      <w:r w:rsidR="00403604" w:rsidRPr="004C639E">
        <w:rPr>
          <w:rFonts w:cstheme="minorHAnsi"/>
          <w:i/>
          <w:iCs/>
          <w:lang w:val="en-GB"/>
        </w:rPr>
        <w:t xml:space="preserve"> </w:t>
      </w:r>
      <w:r w:rsidR="00FD118C" w:rsidRPr="004C639E">
        <w:rPr>
          <w:rFonts w:cstheme="minorHAnsi"/>
          <w:i/>
          <w:iCs/>
          <w:lang w:val="en-GB"/>
        </w:rPr>
        <w:t xml:space="preserve">from </w:t>
      </w:r>
      <w:r w:rsidR="00403604" w:rsidRPr="004C639E">
        <w:rPr>
          <w:rFonts w:cstheme="minorHAnsi"/>
          <w:i/>
          <w:iCs/>
          <w:lang w:val="en-GB"/>
        </w:rPr>
        <w:t xml:space="preserve">initial </w:t>
      </w:r>
      <w:r w:rsidR="00FD118C" w:rsidRPr="004C639E">
        <w:rPr>
          <w:rFonts w:cstheme="minorHAnsi"/>
          <w:i/>
          <w:iCs/>
          <w:lang w:val="en-GB"/>
        </w:rPr>
        <w:t>planning to the preparation of technical documentation</w:t>
      </w:r>
      <w:r w:rsidR="000D7DF9" w:rsidRPr="004C639E">
        <w:rPr>
          <w:rFonts w:cstheme="minorHAnsi"/>
          <w:i/>
          <w:iCs/>
          <w:lang w:val="en-GB"/>
        </w:rPr>
        <w:t>)</w:t>
      </w:r>
      <w:r w:rsidR="000D7DF9" w:rsidRPr="004C639E">
        <w:rPr>
          <w:rStyle w:val="Odwoanieprzypisudolnego"/>
          <w:rFonts w:cstheme="minorHAnsi"/>
          <w:i/>
          <w:iCs/>
          <w:lang w:val="en-GB"/>
        </w:rPr>
        <w:footnoteReference w:id="1"/>
      </w:r>
    </w:p>
    <w:tbl>
      <w:tblPr>
        <w:tblStyle w:val="Tabela-Siatka"/>
        <w:tblW w:w="0" w:type="auto"/>
        <w:tblLook w:val="04A0" w:firstRow="1" w:lastRow="0" w:firstColumn="1" w:lastColumn="0" w:noHBand="0" w:noVBand="1"/>
      </w:tblPr>
      <w:tblGrid>
        <w:gridCol w:w="9062"/>
      </w:tblGrid>
      <w:tr w:rsidR="000D7DF9" w:rsidRPr="004C26CE" w14:paraId="70403E52" w14:textId="77777777" w:rsidTr="000D7DF9">
        <w:tc>
          <w:tcPr>
            <w:tcW w:w="9062" w:type="dxa"/>
          </w:tcPr>
          <w:p w14:paraId="677E383C" w14:textId="77777777" w:rsidR="000D7DF9" w:rsidRPr="004C639E" w:rsidRDefault="000D7DF9" w:rsidP="001D5624">
            <w:pPr>
              <w:autoSpaceDE w:val="0"/>
              <w:autoSpaceDN w:val="0"/>
              <w:adjustRightInd w:val="0"/>
              <w:rPr>
                <w:rFonts w:cstheme="minorHAnsi"/>
                <w:lang w:val="en-GB"/>
              </w:rPr>
            </w:pPr>
          </w:p>
        </w:tc>
      </w:tr>
    </w:tbl>
    <w:p w14:paraId="6A4AD57F" w14:textId="4E651FC1" w:rsidR="00B84669" w:rsidRPr="004C639E" w:rsidRDefault="00B84669" w:rsidP="001D5624">
      <w:pPr>
        <w:autoSpaceDE w:val="0"/>
        <w:autoSpaceDN w:val="0"/>
        <w:adjustRightInd w:val="0"/>
        <w:rPr>
          <w:rFonts w:cstheme="minorHAnsi"/>
          <w:lang w:val="en-GB"/>
        </w:rPr>
      </w:pPr>
    </w:p>
    <w:p w14:paraId="187FFE77" w14:textId="255A5672" w:rsidR="006C666A" w:rsidRPr="004C639E" w:rsidRDefault="006C666A" w:rsidP="006C666A">
      <w:pPr>
        <w:pStyle w:val="Akapitzlist"/>
        <w:numPr>
          <w:ilvl w:val="0"/>
          <w:numId w:val="1"/>
        </w:numPr>
        <w:autoSpaceDE w:val="0"/>
        <w:autoSpaceDN w:val="0"/>
        <w:adjustRightInd w:val="0"/>
        <w:rPr>
          <w:rFonts w:cstheme="minorHAnsi"/>
          <w:b/>
          <w:bCs/>
          <w:lang w:val="en-GB"/>
        </w:rPr>
      </w:pPr>
      <w:r w:rsidRPr="004C639E">
        <w:rPr>
          <w:b/>
          <w:bCs/>
          <w:lang w:val="en-GB"/>
        </w:rPr>
        <w:t>Mitigation of climate change (climate neutrality)</w:t>
      </w:r>
    </w:p>
    <w:p w14:paraId="15B32AEF" w14:textId="406888CB" w:rsidR="006C666A" w:rsidRPr="004C639E" w:rsidRDefault="008F329B" w:rsidP="00E60395">
      <w:pPr>
        <w:autoSpaceDE w:val="0"/>
        <w:autoSpaceDN w:val="0"/>
        <w:adjustRightInd w:val="0"/>
        <w:jc w:val="both"/>
        <w:rPr>
          <w:i/>
          <w:iCs/>
          <w:lang w:val="en-GB"/>
        </w:rPr>
      </w:pPr>
      <w:r w:rsidRPr="004C639E">
        <w:rPr>
          <w:i/>
          <w:iCs/>
          <w:lang w:val="en-GB"/>
        </w:rPr>
        <w:t>Describe the climate mitigation related process</w:t>
      </w:r>
      <w:r w:rsidR="00E60395" w:rsidRPr="004C639E">
        <w:rPr>
          <w:rStyle w:val="Odwoanieprzypisudolnego"/>
          <w:i/>
          <w:iCs/>
          <w:lang w:val="en-GB"/>
        </w:rPr>
        <w:footnoteReference w:id="2"/>
      </w:r>
    </w:p>
    <w:tbl>
      <w:tblPr>
        <w:tblStyle w:val="Tabela-Siatka"/>
        <w:tblW w:w="0" w:type="auto"/>
        <w:tblLook w:val="04A0" w:firstRow="1" w:lastRow="0" w:firstColumn="1" w:lastColumn="0" w:noHBand="0" w:noVBand="1"/>
      </w:tblPr>
      <w:tblGrid>
        <w:gridCol w:w="9062"/>
      </w:tblGrid>
      <w:tr w:rsidR="00245C70" w:rsidRPr="004C26CE" w14:paraId="74A813BC" w14:textId="77777777" w:rsidTr="00245C70">
        <w:tc>
          <w:tcPr>
            <w:tcW w:w="9062" w:type="dxa"/>
          </w:tcPr>
          <w:p w14:paraId="7C7A2345" w14:textId="77777777" w:rsidR="00245C70" w:rsidRPr="004C639E" w:rsidRDefault="00245C70" w:rsidP="00E60395">
            <w:pPr>
              <w:autoSpaceDE w:val="0"/>
              <w:autoSpaceDN w:val="0"/>
              <w:adjustRightInd w:val="0"/>
              <w:jc w:val="both"/>
              <w:rPr>
                <w:lang w:val="en-GB"/>
              </w:rPr>
            </w:pPr>
          </w:p>
        </w:tc>
      </w:tr>
    </w:tbl>
    <w:p w14:paraId="3C81CFC2" w14:textId="77777777" w:rsidR="006C666A" w:rsidRPr="004C639E" w:rsidRDefault="006C666A" w:rsidP="001D5624">
      <w:pPr>
        <w:autoSpaceDE w:val="0"/>
        <w:autoSpaceDN w:val="0"/>
        <w:adjustRightInd w:val="0"/>
        <w:rPr>
          <w:rFonts w:cstheme="minorHAnsi"/>
          <w:lang w:val="en-GB"/>
        </w:rPr>
      </w:pPr>
    </w:p>
    <w:p w14:paraId="0A5B6E75" w14:textId="3A198429" w:rsidR="00E4662D" w:rsidRPr="004C639E" w:rsidRDefault="00E4662D" w:rsidP="00E4662D">
      <w:pPr>
        <w:pStyle w:val="Akapitzlist"/>
        <w:numPr>
          <w:ilvl w:val="0"/>
          <w:numId w:val="1"/>
        </w:numPr>
        <w:autoSpaceDE w:val="0"/>
        <w:autoSpaceDN w:val="0"/>
        <w:adjustRightInd w:val="0"/>
        <w:rPr>
          <w:rFonts w:cstheme="minorHAnsi"/>
          <w:b/>
          <w:bCs/>
          <w:lang w:val="en-GB"/>
        </w:rPr>
      </w:pPr>
      <w:r w:rsidRPr="004C639E">
        <w:rPr>
          <w:b/>
          <w:bCs/>
          <w:lang w:val="en-GB"/>
        </w:rPr>
        <w:t>Adaptation to climate change (climate resilience)</w:t>
      </w:r>
    </w:p>
    <w:p w14:paraId="7F3FE34F" w14:textId="753ED26F" w:rsidR="00245C70" w:rsidRPr="004C639E" w:rsidRDefault="00245C70" w:rsidP="004C1821">
      <w:pPr>
        <w:autoSpaceDE w:val="0"/>
        <w:autoSpaceDN w:val="0"/>
        <w:adjustRightInd w:val="0"/>
        <w:jc w:val="both"/>
        <w:rPr>
          <w:rFonts w:cstheme="minorHAnsi"/>
          <w:i/>
          <w:iCs/>
          <w:lang w:val="en-GB"/>
        </w:rPr>
      </w:pPr>
      <w:r w:rsidRPr="004C639E">
        <w:rPr>
          <w:rFonts w:cstheme="minorHAnsi"/>
          <w:i/>
          <w:iCs/>
          <w:lang w:val="en-GB"/>
        </w:rPr>
        <w:t>Describe</w:t>
      </w:r>
      <w:r w:rsidR="004C1821" w:rsidRPr="004C639E">
        <w:rPr>
          <w:rFonts w:cstheme="minorHAnsi"/>
          <w:i/>
          <w:iCs/>
          <w:lang w:val="en-GB"/>
        </w:rPr>
        <w:t xml:space="preserve"> </w:t>
      </w:r>
      <w:r w:rsidRPr="004C639E">
        <w:rPr>
          <w:rFonts w:cstheme="minorHAnsi"/>
          <w:i/>
          <w:iCs/>
          <w:lang w:val="en-GB"/>
        </w:rPr>
        <w:t xml:space="preserve">the result of </w:t>
      </w:r>
      <w:r w:rsidR="004C1821" w:rsidRPr="004C639E">
        <w:rPr>
          <w:rFonts w:cstheme="minorHAnsi"/>
          <w:i/>
          <w:iCs/>
          <w:lang w:val="en-GB"/>
        </w:rPr>
        <w:t>checking</w:t>
      </w:r>
      <w:r w:rsidRPr="004C639E">
        <w:rPr>
          <w:rFonts w:cstheme="minorHAnsi"/>
          <w:i/>
          <w:iCs/>
          <w:lang w:val="en-GB"/>
        </w:rPr>
        <w:t xml:space="preserve"> the climatic resilience of th</w:t>
      </w:r>
      <w:r w:rsidR="004C1821" w:rsidRPr="004C639E">
        <w:rPr>
          <w:rFonts w:cstheme="minorHAnsi"/>
          <w:i/>
          <w:iCs/>
          <w:lang w:val="en-GB"/>
        </w:rPr>
        <w:t>e</w:t>
      </w:r>
      <w:r w:rsidRPr="004C639E">
        <w:rPr>
          <w:rFonts w:cstheme="minorHAnsi"/>
          <w:i/>
          <w:iCs/>
          <w:lang w:val="en-GB"/>
        </w:rPr>
        <w:t xml:space="preserve"> infrastructure to current and future climatic conditions. For each risk, indicate whether it is low, medium or high. At least for high risks, please specify recommendations or suggestions for modifying the infrastructure to increase its climate resilience or to mitigate climate risks for this infrastructure</w:t>
      </w:r>
      <w:r w:rsidR="00D57DE7" w:rsidRPr="004C639E">
        <w:rPr>
          <w:rFonts w:cstheme="minorHAnsi"/>
          <w:i/>
          <w:iCs/>
          <w:lang w:val="en-GB"/>
        </w:rPr>
        <w:t>:</w:t>
      </w:r>
    </w:p>
    <w:tbl>
      <w:tblPr>
        <w:tblStyle w:val="Tabela-Siatka"/>
        <w:tblW w:w="0" w:type="auto"/>
        <w:tblLook w:val="04A0" w:firstRow="1" w:lastRow="0" w:firstColumn="1" w:lastColumn="0" w:noHBand="0" w:noVBand="1"/>
      </w:tblPr>
      <w:tblGrid>
        <w:gridCol w:w="9062"/>
      </w:tblGrid>
      <w:tr w:rsidR="004C1821" w:rsidRPr="004C639E" w14:paraId="2E98AA73" w14:textId="77777777" w:rsidTr="004C1821">
        <w:tc>
          <w:tcPr>
            <w:tcW w:w="9062" w:type="dxa"/>
          </w:tcPr>
          <w:p w14:paraId="48423283" w14:textId="24058349" w:rsidR="004C1821" w:rsidRPr="004C639E" w:rsidRDefault="00396507" w:rsidP="001D5624">
            <w:pPr>
              <w:autoSpaceDE w:val="0"/>
              <w:autoSpaceDN w:val="0"/>
              <w:adjustRightInd w:val="0"/>
              <w:rPr>
                <w:rFonts w:cstheme="minorHAnsi"/>
                <w:lang w:val="en-GB"/>
              </w:rPr>
            </w:pPr>
            <w:r w:rsidRPr="004C639E">
              <w:rPr>
                <w:rFonts w:cstheme="minorHAnsi"/>
                <w:lang w:val="en-GB"/>
              </w:rPr>
              <w:t>-</w:t>
            </w:r>
            <w:r w:rsidR="00D57DE7" w:rsidRPr="004C639E">
              <w:rPr>
                <w:rFonts w:cstheme="minorHAnsi"/>
                <w:lang w:val="en-GB"/>
              </w:rPr>
              <w:t xml:space="preserve"> </w:t>
            </w:r>
            <w:r w:rsidR="004C1821" w:rsidRPr="004C639E">
              <w:rPr>
                <w:lang w:val="en-GB"/>
              </w:rPr>
              <w:t>floods, cloudbursts</w:t>
            </w:r>
          </w:p>
        </w:tc>
      </w:tr>
      <w:tr w:rsidR="004C1821" w:rsidRPr="004C639E" w14:paraId="0D505CEB" w14:textId="77777777" w:rsidTr="004C1821">
        <w:tc>
          <w:tcPr>
            <w:tcW w:w="9062" w:type="dxa"/>
          </w:tcPr>
          <w:p w14:paraId="31CFD5F8" w14:textId="1D88DC2B" w:rsidR="004C1821" w:rsidRPr="004C639E" w:rsidRDefault="00396507" w:rsidP="001D5624">
            <w:pPr>
              <w:autoSpaceDE w:val="0"/>
              <w:autoSpaceDN w:val="0"/>
              <w:adjustRightInd w:val="0"/>
              <w:rPr>
                <w:rFonts w:cstheme="minorHAnsi"/>
                <w:lang w:val="en-GB"/>
              </w:rPr>
            </w:pPr>
            <w:r w:rsidRPr="004C639E">
              <w:rPr>
                <w:rFonts w:cstheme="minorHAnsi"/>
                <w:lang w:val="en-GB"/>
              </w:rPr>
              <w:t xml:space="preserve">- </w:t>
            </w:r>
            <w:r w:rsidR="004C1821" w:rsidRPr="004C639E">
              <w:rPr>
                <w:lang w:val="en-GB"/>
              </w:rPr>
              <w:t>droughts</w:t>
            </w:r>
          </w:p>
        </w:tc>
      </w:tr>
      <w:tr w:rsidR="00D57DE7" w:rsidRPr="004C639E" w14:paraId="1F312523" w14:textId="77777777" w:rsidTr="004C1821">
        <w:tc>
          <w:tcPr>
            <w:tcW w:w="9062" w:type="dxa"/>
          </w:tcPr>
          <w:p w14:paraId="05F19015" w14:textId="29C24278" w:rsidR="00D57DE7" w:rsidRPr="004C639E" w:rsidRDefault="00396507" w:rsidP="001D5624">
            <w:pPr>
              <w:autoSpaceDE w:val="0"/>
              <w:autoSpaceDN w:val="0"/>
              <w:adjustRightInd w:val="0"/>
              <w:rPr>
                <w:rFonts w:cstheme="minorHAnsi"/>
                <w:lang w:val="en-GB"/>
              </w:rPr>
            </w:pPr>
            <w:r w:rsidRPr="004C639E">
              <w:rPr>
                <w:rFonts w:cstheme="minorHAnsi"/>
                <w:lang w:val="en-GB"/>
              </w:rPr>
              <w:t>-</w:t>
            </w:r>
            <w:r w:rsidR="00D57DE7" w:rsidRPr="004C639E">
              <w:rPr>
                <w:rFonts w:cstheme="minorHAnsi"/>
                <w:lang w:val="en-GB"/>
              </w:rPr>
              <w:t xml:space="preserve"> </w:t>
            </w:r>
            <w:r w:rsidR="00D57DE7" w:rsidRPr="004C639E">
              <w:rPr>
                <w:lang w:val="en-GB"/>
              </w:rPr>
              <w:t>heatwaves</w:t>
            </w:r>
          </w:p>
        </w:tc>
      </w:tr>
      <w:tr w:rsidR="004C1821" w:rsidRPr="004C639E" w14:paraId="065AFD3B" w14:textId="77777777" w:rsidTr="004C1821">
        <w:tc>
          <w:tcPr>
            <w:tcW w:w="9062" w:type="dxa"/>
          </w:tcPr>
          <w:p w14:paraId="5F096455" w14:textId="774933DE" w:rsidR="004C1821" w:rsidRPr="004C639E" w:rsidRDefault="00396507" w:rsidP="001D5624">
            <w:pPr>
              <w:autoSpaceDE w:val="0"/>
              <w:autoSpaceDN w:val="0"/>
              <w:adjustRightInd w:val="0"/>
              <w:rPr>
                <w:rFonts w:cstheme="minorHAnsi"/>
                <w:lang w:val="en-GB"/>
              </w:rPr>
            </w:pPr>
            <w:r w:rsidRPr="004C639E">
              <w:rPr>
                <w:rFonts w:cstheme="minorHAnsi"/>
                <w:lang w:val="en-GB"/>
              </w:rPr>
              <w:t>-</w:t>
            </w:r>
            <w:r w:rsidR="00D57DE7" w:rsidRPr="004C639E">
              <w:rPr>
                <w:lang w:val="en-GB"/>
              </w:rPr>
              <w:t xml:space="preserve"> wildfires, forest fires</w:t>
            </w:r>
          </w:p>
        </w:tc>
      </w:tr>
      <w:tr w:rsidR="004C1821" w:rsidRPr="004C639E" w14:paraId="0FB8DA57" w14:textId="77777777" w:rsidTr="004C1821">
        <w:tc>
          <w:tcPr>
            <w:tcW w:w="9062" w:type="dxa"/>
          </w:tcPr>
          <w:p w14:paraId="6BB16692" w14:textId="1AB84A90" w:rsidR="004C1821" w:rsidRPr="004C639E" w:rsidRDefault="00396507" w:rsidP="001D5624">
            <w:pPr>
              <w:autoSpaceDE w:val="0"/>
              <w:autoSpaceDN w:val="0"/>
              <w:adjustRightInd w:val="0"/>
              <w:rPr>
                <w:rFonts w:cstheme="minorHAnsi"/>
                <w:lang w:val="en-GB"/>
              </w:rPr>
            </w:pPr>
            <w:r w:rsidRPr="004C639E">
              <w:rPr>
                <w:rFonts w:cstheme="minorHAnsi"/>
                <w:lang w:val="en-GB"/>
              </w:rPr>
              <w:t>-</w:t>
            </w:r>
            <w:r w:rsidR="00D57DE7" w:rsidRPr="004C639E">
              <w:rPr>
                <w:lang w:val="en-GB"/>
              </w:rPr>
              <w:t xml:space="preserve"> storms and hurricanes</w:t>
            </w:r>
          </w:p>
        </w:tc>
      </w:tr>
      <w:tr w:rsidR="004C1821" w:rsidRPr="004C639E" w14:paraId="3D2DC30F" w14:textId="77777777" w:rsidTr="004C1821">
        <w:tc>
          <w:tcPr>
            <w:tcW w:w="9062" w:type="dxa"/>
          </w:tcPr>
          <w:p w14:paraId="419CF347" w14:textId="4B9FA603" w:rsidR="004C1821" w:rsidRPr="004C639E" w:rsidRDefault="00396507" w:rsidP="001D5624">
            <w:pPr>
              <w:autoSpaceDE w:val="0"/>
              <w:autoSpaceDN w:val="0"/>
              <w:adjustRightInd w:val="0"/>
              <w:rPr>
                <w:rFonts w:cstheme="minorHAnsi"/>
                <w:lang w:val="en-GB"/>
              </w:rPr>
            </w:pPr>
            <w:r w:rsidRPr="004C639E">
              <w:rPr>
                <w:rFonts w:cstheme="minorHAnsi"/>
                <w:lang w:val="en-GB"/>
              </w:rPr>
              <w:lastRenderedPageBreak/>
              <w:t>-</w:t>
            </w:r>
            <w:r w:rsidR="00D57DE7" w:rsidRPr="004C639E">
              <w:rPr>
                <w:lang w:val="en-GB"/>
              </w:rPr>
              <w:t xml:space="preserve"> landslides</w:t>
            </w:r>
          </w:p>
        </w:tc>
      </w:tr>
    </w:tbl>
    <w:p w14:paraId="2C1C5A2B" w14:textId="0E652A3B" w:rsidR="000D7DF9" w:rsidRPr="004C639E" w:rsidRDefault="000D7DF9" w:rsidP="001D5624">
      <w:pPr>
        <w:autoSpaceDE w:val="0"/>
        <w:autoSpaceDN w:val="0"/>
        <w:adjustRightInd w:val="0"/>
        <w:rPr>
          <w:rFonts w:cstheme="minorHAnsi"/>
          <w:lang w:val="en-GB"/>
        </w:rPr>
      </w:pPr>
    </w:p>
    <w:p w14:paraId="5A11C2F1" w14:textId="0ABB00A8" w:rsidR="001A6095" w:rsidRPr="004C639E" w:rsidRDefault="001A6095" w:rsidP="00AC4FE5">
      <w:pPr>
        <w:autoSpaceDE w:val="0"/>
        <w:autoSpaceDN w:val="0"/>
        <w:adjustRightInd w:val="0"/>
        <w:jc w:val="both"/>
        <w:rPr>
          <w:rFonts w:cstheme="minorHAnsi"/>
          <w:i/>
          <w:iCs/>
          <w:lang w:val="en-GB"/>
        </w:rPr>
      </w:pPr>
      <w:r w:rsidRPr="004C639E">
        <w:rPr>
          <w:rFonts w:cstheme="minorHAnsi"/>
          <w:i/>
          <w:iCs/>
          <w:lang w:val="en-GB"/>
        </w:rPr>
        <w:t>Describe other recommendations</w:t>
      </w:r>
      <w:r w:rsidR="00AC4FE5" w:rsidRPr="004C639E">
        <w:rPr>
          <w:rFonts w:cstheme="minorHAnsi"/>
          <w:i/>
          <w:iCs/>
          <w:lang w:val="en-GB"/>
        </w:rPr>
        <w:t xml:space="preserve"> (concerning adaptation to climate change)</w:t>
      </w:r>
      <w:r w:rsidRPr="004C639E">
        <w:rPr>
          <w:rFonts w:cstheme="minorHAnsi"/>
          <w:i/>
          <w:iCs/>
          <w:lang w:val="en-GB"/>
        </w:rPr>
        <w:t xml:space="preserve"> from the Environmental Impact Assessment (if applicable):</w:t>
      </w:r>
    </w:p>
    <w:tbl>
      <w:tblPr>
        <w:tblStyle w:val="Tabela-Siatka"/>
        <w:tblW w:w="0" w:type="auto"/>
        <w:tblLook w:val="04A0" w:firstRow="1" w:lastRow="0" w:firstColumn="1" w:lastColumn="0" w:noHBand="0" w:noVBand="1"/>
      </w:tblPr>
      <w:tblGrid>
        <w:gridCol w:w="9062"/>
      </w:tblGrid>
      <w:tr w:rsidR="00064179" w:rsidRPr="004C26CE" w14:paraId="6D564B36" w14:textId="77777777" w:rsidTr="00064179">
        <w:tc>
          <w:tcPr>
            <w:tcW w:w="9062" w:type="dxa"/>
          </w:tcPr>
          <w:p w14:paraId="3B2DF67F" w14:textId="728AC0BD" w:rsidR="00064179" w:rsidRPr="004C639E" w:rsidRDefault="00064179" w:rsidP="001A6095">
            <w:pPr>
              <w:autoSpaceDE w:val="0"/>
              <w:autoSpaceDN w:val="0"/>
              <w:adjustRightInd w:val="0"/>
              <w:rPr>
                <w:rFonts w:cstheme="minorHAnsi"/>
                <w:lang w:val="en-GB"/>
              </w:rPr>
            </w:pPr>
          </w:p>
        </w:tc>
      </w:tr>
    </w:tbl>
    <w:p w14:paraId="2EEB19B2" w14:textId="3689C296" w:rsidR="00064179" w:rsidRPr="004C639E" w:rsidRDefault="00064179" w:rsidP="001D5624">
      <w:pPr>
        <w:autoSpaceDE w:val="0"/>
        <w:autoSpaceDN w:val="0"/>
        <w:adjustRightInd w:val="0"/>
        <w:rPr>
          <w:rFonts w:cstheme="minorHAnsi"/>
          <w:lang w:val="en-GB"/>
        </w:rPr>
      </w:pPr>
    </w:p>
    <w:p w14:paraId="5DFACD5B" w14:textId="07BF8C4B" w:rsidR="00064179" w:rsidRPr="004C639E" w:rsidRDefault="00A74F16" w:rsidP="00A74F16">
      <w:pPr>
        <w:autoSpaceDE w:val="0"/>
        <w:autoSpaceDN w:val="0"/>
        <w:adjustRightInd w:val="0"/>
        <w:jc w:val="both"/>
        <w:rPr>
          <w:rFonts w:cstheme="minorHAnsi"/>
          <w:i/>
          <w:iCs/>
          <w:lang w:val="en-GB"/>
        </w:rPr>
      </w:pPr>
      <w:r w:rsidRPr="004C639E">
        <w:rPr>
          <w:rFonts w:cstheme="minorHAnsi"/>
          <w:i/>
          <w:iCs/>
          <w:lang w:val="en-GB"/>
        </w:rPr>
        <w:t xml:space="preserve">If any recommendations or suggestions for modifications were added during the </w:t>
      </w:r>
      <w:r w:rsidR="00843628" w:rsidRPr="004C639E">
        <w:rPr>
          <w:rFonts w:cstheme="minorHAnsi"/>
          <w:i/>
          <w:iCs/>
          <w:lang w:val="en-GB"/>
        </w:rPr>
        <w:t>a</w:t>
      </w:r>
      <w:r w:rsidRPr="004C639E">
        <w:rPr>
          <w:rFonts w:cstheme="minorHAnsi"/>
          <w:i/>
          <w:iCs/>
          <w:lang w:val="en-GB"/>
        </w:rPr>
        <w:t xml:space="preserve">ssessment, please describe how these have been included into the project Application </w:t>
      </w:r>
      <w:r w:rsidR="00843628" w:rsidRPr="004C639E">
        <w:rPr>
          <w:rFonts w:cstheme="minorHAnsi"/>
          <w:i/>
          <w:iCs/>
          <w:lang w:val="en-GB"/>
        </w:rPr>
        <w:t>f</w:t>
      </w:r>
      <w:r w:rsidRPr="004C639E">
        <w:rPr>
          <w:rFonts w:cstheme="minorHAnsi"/>
          <w:i/>
          <w:iCs/>
          <w:lang w:val="en-GB"/>
        </w:rPr>
        <w:t xml:space="preserve">orm. Please justify how the </w:t>
      </w:r>
      <w:r w:rsidR="001A6095" w:rsidRPr="004C639E">
        <w:rPr>
          <w:rFonts w:cstheme="minorHAnsi"/>
          <w:i/>
          <w:iCs/>
          <w:lang w:val="en-GB"/>
        </w:rPr>
        <w:t xml:space="preserve">provided </w:t>
      </w:r>
      <w:r w:rsidRPr="004C639E">
        <w:rPr>
          <w:rFonts w:cstheme="minorHAnsi"/>
          <w:i/>
          <w:iCs/>
          <w:lang w:val="en-GB"/>
        </w:rPr>
        <w:t xml:space="preserve">changes increase climate resilience </w:t>
      </w:r>
      <w:r w:rsidR="001A6095" w:rsidRPr="004C639E">
        <w:rPr>
          <w:rFonts w:cstheme="minorHAnsi"/>
          <w:i/>
          <w:iCs/>
          <w:lang w:val="en-GB"/>
        </w:rPr>
        <w:t xml:space="preserve">of the infrastructure </w:t>
      </w:r>
      <w:r w:rsidRPr="004C639E">
        <w:rPr>
          <w:rFonts w:cstheme="minorHAnsi"/>
          <w:i/>
          <w:iCs/>
          <w:lang w:val="en-GB"/>
        </w:rPr>
        <w:t>or mitigate climate risks</w:t>
      </w:r>
      <w:r w:rsidR="00D87C27" w:rsidRPr="004C639E">
        <w:rPr>
          <w:rFonts w:cstheme="minorHAnsi"/>
          <w:i/>
          <w:iCs/>
          <w:lang w:val="en-GB"/>
        </w:rPr>
        <w:t>.</w:t>
      </w:r>
    </w:p>
    <w:tbl>
      <w:tblPr>
        <w:tblStyle w:val="Tabela-Siatka"/>
        <w:tblW w:w="0" w:type="auto"/>
        <w:tblLook w:val="04A0" w:firstRow="1" w:lastRow="0" w:firstColumn="1" w:lastColumn="0" w:noHBand="0" w:noVBand="1"/>
      </w:tblPr>
      <w:tblGrid>
        <w:gridCol w:w="9062"/>
      </w:tblGrid>
      <w:tr w:rsidR="001A6095" w:rsidRPr="004C26CE" w14:paraId="14EA0AB8" w14:textId="77777777" w:rsidTr="001A6095">
        <w:tc>
          <w:tcPr>
            <w:tcW w:w="9062" w:type="dxa"/>
          </w:tcPr>
          <w:p w14:paraId="4FB604FC" w14:textId="77777777" w:rsidR="001A6095" w:rsidRPr="004C639E" w:rsidRDefault="001A6095" w:rsidP="00A74F16">
            <w:pPr>
              <w:autoSpaceDE w:val="0"/>
              <w:autoSpaceDN w:val="0"/>
              <w:adjustRightInd w:val="0"/>
              <w:jc w:val="both"/>
              <w:rPr>
                <w:rFonts w:cstheme="minorHAnsi"/>
                <w:lang w:val="en-GB"/>
              </w:rPr>
            </w:pPr>
          </w:p>
        </w:tc>
      </w:tr>
    </w:tbl>
    <w:p w14:paraId="75F5756B" w14:textId="7D7001F2" w:rsidR="001A6095" w:rsidRPr="004C639E" w:rsidRDefault="001A6095" w:rsidP="00A74F16">
      <w:pPr>
        <w:autoSpaceDE w:val="0"/>
        <w:autoSpaceDN w:val="0"/>
        <w:adjustRightInd w:val="0"/>
        <w:jc w:val="both"/>
        <w:rPr>
          <w:rFonts w:cstheme="minorHAnsi"/>
          <w:lang w:val="en-GB"/>
        </w:rPr>
      </w:pPr>
    </w:p>
    <w:p w14:paraId="4D078FA8" w14:textId="6A10E339" w:rsidR="001A6095" w:rsidRPr="004C639E" w:rsidRDefault="001A6095" w:rsidP="001A6095">
      <w:pPr>
        <w:pStyle w:val="Akapitzlist"/>
        <w:numPr>
          <w:ilvl w:val="0"/>
          <w:numId w:val="1"/>
        </w:numPr>
        <w:autoSpaceDE w:val="0"/>
        <w:autoSpaceDN w:val="0"/>
        <w:adjustRightInd w:val="0"/>
        <w:jc w:val="both"/>
        <w:rPr>
          <w:rFonts w:cstheme="minorHAnsi"/>
          <w:b/>
          <w:bCs/>
          <w:lang w:val="en-GB"/>
        </w:rPr>
      </w:pPr>
      <w:r w:rsidRPr="004C639E">
        <w:rPr>
          <w:b/>
          <w:bCs/>
          <w:lang w:val="en-GB"/>
        </w:rPr>
        <w:t>Information about the verification (where applicable)</w:t>
      </w:r>
      <w:r w:rsidR="003D2355" w:rsidRPr="004C639E">
        <w:rPr>
          <w:rStyle w:val="Odwoanieprzypisudolnego"/>
          <w:lang w:val="en-GB"/>
        </w:rPr>
        <w:footnoteReference w:id="3"/>
      </w:r>
    </w:p>
    <w:p w14:paraId="18FAB41F" w14:textId="0E682A38" w:rsidR="001D5624" w:rsidRPr="004C639E" w:rsidRDefault="001A6095" w:rsidP="001A6095">
      <w:pPr>
        <w:jc w:val="both"/>
        <w:rPr>
          <w:i/>
          <w:iCs/>
          <w:lang w:val="en-GB"/>
        </w:rPr>
      </w:pPr>
      <w:r w:rsidRPr="004C639E">
        <w:rPr>
          <w:i/>
          <w:iCs/>
          <w:lang w:val="en-GB"/>
        </w:rPr>
        <w:t>Describe how the verification has been undertaken and the main findings</w:t>
      </w:r>
      <w:r w:rsidR="00424610" w:rsidRPr="004C639E">
        <w:rPr>
          <w:i/>
          <w:iCs/>
          <w:lang w:val="en-GB"/>
        </w:rPr>
        <w:t xml:space="preserve"> (e.g. the necessary long-term operational measures to increase the climate change resilience of the infrastructure)</w:t>
      </w:r>
    </w:p>
    <w:tbl>
      <w:tblPr>
        <w:tblStyle w:val="Tabela-Siatka"/>
        <w:tblW w:w="0" w:type="auto"/>
        <w:tblLook w:val="04A0" w:firstRow="1" w:lastRow="0" w:firstColumn="1" w:lastColumn="0" w:noHBand="0" w:noVBand="1"/>
      </w:tblPr>
      <w:tblGrid>
        <w:gridCol w:w="9062"/>
      </w:tblGrid>
      <w:tr w:rsidR="001A6095" w:rsidRPr="004C26CE" w14:paraId="2AD71B44" w14:textId="77777777" w:rsidTr="001A6095">
        <w:tc>
          <w:tcPr>
            <w:tcW w:w="9062" w:type="dxa"/>
          </w:tcPr>
          <w:p w14:paraId="37FAC7FE" w14:textId="77777777" w:rsidR="001A6095" w:rsidRPr="004C639E" w:rsidRDefault="001A6095">
            <w:pPr>
              <w:rPr>
                <w:lang w:val="en-GB"/>
              </w:rPr>
            </w:pPr>
          </w:p>
        </w:tc>
      </w:tr>
    </w:tbl>
    <w:p w14:paraId="474FB485" w14:textId="73BBAD83" w:rsidR="001A6095" w:rsidRPr="004C639E" w:rsidRDefault="001A6095">
      <w:pPr>
        <w:rPr>
          <w:lang w:val="en-GB"/>
        </w:rPr>
      </w:pPr>
    </w:p>
    <w:p w14:paraId="01FC678A" w14:textId="292FFB3A" w:rsidR="005219DA" w:rsidRPr="004C639E" w:rsidRDefault="0032645F" w:rsidP="0032645F">
      <w:pPr>
        <w:pStyle w:val="Akapitzlist"/>
        <w:numPr>
          <w:ilvl w:val="0"/>
          <w:numId w:val="1"/>
        </w:numPr>
        <w:rPr>
          <w:b/>
          <w:bCs/>
          <w:lang w:val="en-GB"/>
        </w:rPr>
      </w:pPr>
      <w:r w:rsidRPr="004C639E">
        <w:rPr>
          <w:b/>
          <w:bCs/>
          <w:lang w:val="en-GB"/>
        </w:rPr>
        <w:t>Any additional relevant information</w:t>
      </w:r>
    </w:p>
    <w:p w14:paraId="30C5A78E" w14:textId="402F1A4D" w:rsidR="0032645F" w:rsidRPr="004C639E" w:rsidRDefault="00AC4FE5" w:rsidP="00AC4FE5">
      <w:pPr>
        <w:jc w:val="both"/>
        <w:rPr>
          <w:i/>
          <w:iCs/>
          <w:lang w:val="en-GB"/>
        </w:rPr>
      </w:pPr>
      <w:r w:rsidRPr="004C639E">
        <w:rPr>
          <w:i/>
          <w:iCs/>
          <w:lang w:val="en-GB"/>
        </w:rPr>
        <w:t>Describe any tasks related to climate proofing, which are deferred to a subsequent stage of the project development; add the list of published documents (e.g. related to the EIA and other environmental assessments)</w:t>
      </w:r>
    </w:p>
    <w:tbl>
      <w:tblPr>
        <w:tblStyle w:val="Tabela-Siatka"/>
        <w:tblW w:w="0" w:type="auto"/>
        <w:tblLook w:val="04A0" w:firstRow="1" w:lastRow="0" w:firstColumn="1" w:lastColumn="0" w:noHBand="0" w:noVBand="1"/>
      </w:tblPr>
      <w:tblGrid>
        <w:gridCol w:w="9062"/>
      </w:tblGrid>
      <w:tr w:rsidR="00AC4FE5" w:rsidRPr="004C26CE" w14:paraId="2461AEE7" w14:textId="77777777" w:rsidTr="00AC4FE5">
        <w:tc>
          <w:tcPr>
            <w:tcW w:w="9062" w:type="dxa"/>
          </w:tcPr>
          <w:p w14:paraId="249933B7" w14:textId="77777777" w:rsidR="00AC4FE5" w:rsidRPr="004C639E" w:rsidRDefault="00AC4FE5" w:rsidP="00AC4FE5">
            <w:pPr>
              <w:jc w:val="both"/>
              <w:rPr>
                <w:lang w:val="en-GB"/>
              </w:rPr>
            </w:pPr>
          </w:p>
        </w:tc>
      </w:tr>
    </w:tbl>
    <w:p w14:paraId="7766C217" w14:textId="77777777" w:rsidR="00AC4FE5" w:rsidRPr="004C639E" w:rsidRDefault="00AC4FE5" w:rsidP="00AC4FE5">
      <w:pPr>
        <w:jc w:val="both"/>
        <w:rPr>
          <w:lang w:val="en-GB"/>
        </w:rPr>
      </w:pPr>
    </w:p>
    <w:p w14:paraId="2B83471B" w14:textId="6D8D2CF1" w:rsidR="005219DA" w:rsidRPr="004C639E" w:rsidRDefault="001609A7" w:rsidP="001609A7">
      <w:pPr>
        <w:pStyle w:val="Akapitzlist"/>
        <w:numPr>
          <w:ilvl w:val="0"/>
          <w:numId w:val="1"/>
        </w:numPr>
        <w:rPr>
          <w:b/>
          <w:bCs/>
          <w:lang w:val="en-GB"/>
        </w:rPr>
      </w:pPr>
      <w:r w:rsidRPr="004C639E">
        <w:rPr>
          <w:b/>
          <w:bCs/>
          <w:lang w:val="en-GB"/>
        </w:rPr>
        <w:t>Confirmation of verification</w:t>
      </w:r>
    </w:p>
    <w:p w14:paraId="45E0B5A6" w14:textId="2EF513A6" w:rsidR="001609A7" w:rsidRPr="004C639E" w:rsidRDefault="001609A7" w:rsidP="001609A7">
      <w:pPr>
        <w:jc w:val="both"/>
        <w:rPr>
          <w:lang w:val="en-GB"/>
        </w:rPr>
      </w:pPr>
      <w:r w:rsidRPr="004C639E">
        <w:rPr>
          <w:lang w:val="en-GB"/>
        </w:rPr>
        <w:t>Signature of an authorized person confirming the correctness of the assessment of expected impacts of climate change</w:t>
      </w:r>
    </w:p>
    <w:tbl>
      <w:tblPr>
        <w:tblStyle w:val="Tabela-Siatka"/>
        <w:tblW w:w="0" w:type="auto"/>
        <w:tblLook w:val="04A0" w:firstRow="1" w:lastRow="0" w:firstColumn="1" w:lastColumn="0" w:noHBand="0" w:noVBand="1"/>
      </w:tblPr>
      <w:tblGrid>
        <w:gridCol w:w="9062"/>
      </w:tblGrid>
      <w:tr w:rsidR="001609A7" w:rsidRPr="004C26CE" w14:paraId="19353F00" w14:textId="77777777" w:rsidTr="001609A7">
        <w:tc>
          <w:tcPr>
            <w:tcW w:w="9062" w:type="dxa"/>
          </w:tcPr>
          <w:p w14:paraId="705BB21B" w14:textId="77777777" w:rsidR="001609A7" w:rsidRPr="004C639E" w:rsidRDefault="001609A7" w:rsidP="001609A7">
            <w:pPr>
              <w:jc w:val="both"/>
              <w:rPr>
                <w:lang w:val="en-GB"/>
              </w:rPr>
            </w:pPr>
            <w:r w:rsidRPr="004C639E">
              <w:rPr>
                <w:lang w:val="en-GB"/>
              </w:rPr>
              <w:t>Name, Surname and Position of the authorised person:</w:t>
            </w:r>
          </w:p>
          <w:p w14:paraId="67FABD18" w14:textId="614D5FA9" w:rsidR="00673EE4" w:rsidRPr="004C639E" w:rsidRDefault="00673EE4" w:rsidP="001609A7">
            <w:pPr>
              <w:jc w:val="both"/>
              <w:rPr>
                <w:lang w:val="en-GB"/>
              </w:rPr>
            </w:pPr>
          </w:p>
        </w:tc>
      </w:tr>
      <w:tr w:rsidR="001609A7" w:rsidRPr="004C639E" w14:paraId="70AA696F" w14:textId="77777777" w:rsidTr="001609A7">
        <w:tc>
          <w:tcPr>
            <w:tcW w:w="9062" w:type="dxa"/>
          </w:tcPr>
          <w:p w14:paraId="0ACC7912" w14:textId="77777777" w:rsidR="001609A7" w:rsidRPr="004C639E" w:rsidRDefault="001609A7" w:rsidP="001609A7">
            <w:pPr>
              <w:jc w:val="both"/>
              <w:rPr>
                <w:lang w:val="en-GB"/>
              </w:rPr>
            </w:pPr>
            <w:r w:rsidRPr="004C639E">
              <w:rPr>
                <w:lang w:val="en-GB"/>
              </w:rPr>
              <w:t>Signature:</w:t>
            </w:r>
          </w:p>
          <w:p w14:paraId="2ABEB174" w14:textId="78AC7334" w:rsidR="00673EE4" w:rsidRPr="004C639E" w:rsidRDefault="00673EE4" w:rsidP="001609A7">
            <w:pPr>
              <w:jc w:val="both"/>
              <w:rPr>
                <w:lang w:val="en-GB"/>
              </w:rPr>
            </w:pPr>
          </w:p>
        </w:tc>
      </w:tr>
      <w:tr w:rsidR="001609A7" w:rsidRPr="004C639E" w14:paraId="7354450D" w14:textId="77777777" w:rsidTr="001609A7">
        <w:tc>
          <w:tcPr>
            <w:tcW w:w="9062" w:type="dxa"/>
          </w:tcPr>
          <w:p w14:paraId="549BAD4D" w14:textId="08410780" w:rsidR="001609A7" w:rsidRPr="004C639E" w:rsidRDefault="00673EE4" w:rsidP="001609A7">
            <w:pPr>
              <w:jc w:val="both"/>
              <w:rPr>
                <w:lang w:val="en-GB"/>
              </w:rPr>
            </w:pPr>
            <w:r w:rsidRPr="004C639E">
              <w:rPr>
                <w:lang w:val="en-GB"/>
              </w:rPr>
              <w:t>Place and date:</w:t>
            </w:r>
          </w:p>
        </w:tc>
      </w:tr>
      <w:tr w:rsidR="001609A7" w:rsidRPr="004C639E" w14:paraId="654F5C28" w14:textId="77777777" w:rsidTr="001609A7">
        <w:tc>
          <w:tcPr>
            <w:tcW w:w="9062" w:type="dxa"/>
          </w:tcPr>
          <w:p w14:paraId="54FA230D" w14:textId="7A6DE210" w:rsidR="001609A7" w:rsidRPr="004C639E" w:rsidRDefault="00673EE4" w:rsidP="001609A7">
            <w:pPr>
              <w:jc w:val="both"/>
              <w:rPr>
                <w:lang w:val="en-GB"/>
              </w:rPr>
            </w:pPr>
            <w:r w:rsidRPr="004C639E">
              <w:rPr>
                <w:lang w:val="en-GB"/>
              </w:rPr>
              <w:t>Stamp (</w:t>
            </w:r>
            <w:r w:rsidR="00EA5F97" w:rsidRPr="004C639E">
              <w:rPr>
                <w:lang w:val="en-GB"/>
              </w:rPr>
              <w:t>optional</w:t>
            </w:r>
            <w:r w:rsidRPr="004C639E">
              <w:rPr>
                <w:lang w:val="en-GB"/>
              </w:rPr>
              <w:t>):</w:t>
            </w:r>
          </w:p>
          <w:p w14:paraId="23A23601" w14:textId="64867B38" w:rsidR="00673EE4" w:rsidRPr="004C639E" w:rsidRDefault="00673EE4" w:rsidP="001609A7">
            <w:pPr>
              <w:jc w:val="both"/>
              <w:rPr>
                <w:lang w:val="en-GB"/>
              </w:rPr>
            </w:pPr>
          </w:p>
          <w:p w14:paraId="1631F37B" w14:textId="77777777" w:rsidR="00EA5F97" w:rsidRPr="004C639E" w:rsidRDefault="00EA5F97" w:rsidP="001609A7">
            <w:pPr>
              <w:jc w:val="both"/>
              <w:rPr>
                <w:lang w:val="en-GB"/>
              </w:rPr>
            </w:pPr>
          </w:p>
          <w:p w14:paraId="02E9FB03" w14:textId="1B1F879C" w:rsidR="00673EE4" w:rsidRPr="004C639E" w:rsidRDefault="00673EE4" w:rsidP="001609A7">
            <w:pPr>
              <w:jc w:val="both"/>
              <w:rPr>
                <w:lang w:val="en-GB"/>
              </w:rPr>
            </w:pPr>
          </w:p>
        </w:tc>
      </w:tr>
    </w:tbl>
    <w:p w14:paraId="5F2A2F58" w14:textId="77777777" w:rsidR="001609A7" w:rsidRPr="004C639E" w:rsidRDefault="001609A7" w:rsidP="001609A7">
      <w:pPr>
        <w:jc w:val="both"/>
        <w:rPr>
          <w:lang w:val="en-GB"/>
        </w:rPr>
      </w:pPr>
    </w:p>
    <w:sectPr w:rsidR="001609A7" w:rsidRPr="004C639E" w:rsidSect="003A0434">
      <w:headerReference w:type="default" r:id="rId8"/>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452E4D" w14:textId="77777777" w:rsidR="00355115" w:rsidRDefault="00355115" w:rsidP="00355115">
      <w:pPr>
        <w:spacing w:after="0" w:line="240" w:lineRule="auto"/>
      </w:pPr>
      <w:r>
        <w:separator/>
      </w:r>
    </w:p>
  </w:endnote>
  <w:endnote w:type="continuationSeparator" w:id="0">
    <w:p w14:paraId="7CF44DE0" w14:textId="77777777" w:rsidR="00355115" w:rsidRDefault="00355115" w:rsidP="00355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C2CA1F" w14:textId="77777777" w:rsidR="00355115" w:rsidRDefault="00355115" w:rsidP="00355115">
      <w:pPr>
        <w:spacing w:after="0" w:line="240" w:lineRule="auto"/>
      </w:pPr>
      <w:r>
        <w:separator/>
      </w:r>
    </w:p>
  </w:footnote>
  <w:footnote w:type="continuationSeparator" w:id="0">
    <w:p w14:paraId="3A7B97EE" w14:textId="77777777" w:rsidR="00355115" w:rsidRDefault="00355115" w:rsidP="00355115">
      <w:pPr>
        <w:spacing w:after="0" w:line="240" w:lineRule="auto"/>
      </w:pPr>
      <w:r>
        <w:continuationSeparator/>
      </w:r>
    </w:p>
  </w:footnote>
  <w:footnote w:id="1">
    <w:p w14:paraId="7BC68167" w14:textId="783A9D95" w:rsidR="000D7DF9" w:rsidRPr="000D7DF9" w:rsidRDefault="000D7DF9" w:rsidP="000D7DF9">
      <w:pPr>
        <w:pStyle w:val="Tekstprzypisudolnego"/>
        <w:jc w:val="both"/>
        <w:rPr>
          <w:lang w:val="en-GB"/>
        </w:rPr>
      </w:pPr>
      <w:r>
        <w:rPr>
          <w:rStyle w:val="Odwoanieprzypisudolnego"/>
        </w:rPr>
        <w:footnoteRef/>
      </w:r>
      <w:r w:rsidRPr="000D7DF9">
        <w:rPr>
          <w:lang w:val="en-GB"/>
        </w:rPr>
        <w:t xml:space="preserve"> </w:t>
      </w:r>
      <w:r w:rsidRPr="000D7DF9">
        <w:rPr>
          <w:sz w:val="16"/>
          <w:szCs w:val="16"/>
          <w:lang w:val="en-GB"/>
        </w:rPr>
        <w:t>The climate-proofing process is described in the</w:t>
      </w:r>
      <w:r w:rsidR="00E60395">
        <w:rPr>
          <w:sz w:val="16"/>
          <w:szCs w:val="16"/>
          <w:lang w:val="en-GB"/>
        </w:rPr>
        <w:t xml:space="preserve"> Section 3 of the</w:t>
      </w:r>
      <w:r w:rsidRPr="000D7DF9">
        <w:rPr>
          <w:sz w:val="16"/>
          <w:szCs w:val="16"/>
          <w:lang w:val="en-GB"/>
        </w:rPr>
        <w:t xml:space="preserve"> </w:t>
      </w:r>
      <w:r w:rsidRPr="000D7DF9">
        <w:rPr>
          <w:rFonts w:cstheme="minorHAnsi"/>
          <w:sz w:val="16"/>
          <w:szCs w:val="16"/>
          <w:lang w:val="en-GB"/>
        </w:rPr>
        <w:t>"Technical guidance on the climate proofing of infrastructure in the period 2021-2027" (2021/C 373/01) issued by the EC</w:t>
      </w:r>
    </w:p>
  </w:footnote>
  <w:footnote w:id="2">
    <w:p w14:paraId="46065AB6" w14:textId="5CD109F9" w:rsidR="00E60395" w:rsidRPr="00E60395" w:rsidRDefault="00E60395">
      <w:pPr>
        <w:pStyle w:val="Tekstprzypisudolnego"/>
        <w:rPr>
          <w:lang w:val="en-GB"/>
        </w:rPr>
      </w:pPr>
      <w:r>
        <w:rPr>
          <w:rStyle w:val="Odwoanieprzypisudolnego"/>
        </w:rPr>
        <w:footnoteRef/>
      </w:r>
      <w:r w:rsidRPr="00E60395">
        <w:rPr>
          <w:lang w:val="en-GB"/>
        </w:rPr>
        <w:t xml:space="preserve"> </w:t>
      </w:r>
      <w:r w:rsidRPr="00E60395">
        <w:rPr>
          <w:sz w:val="16"/>
          <w:szCs w:val="16"/>
          <w:lang w:val="en-GB"/>
        </w:rPr>
        <w:t xml:space="preserve">See section 3.2. of the </w:t>
      </w:r>
      <w:r w:rsidRPr="000D7DF9">
        <w:rPr>
          <w:rFonts w:cstheme="minorHAnsi"/>
          <w:sz w:val="16"/>
          <w:szCs w:val="16"/>
          <w:lang w:val="en-GB"/>
        </w:rPr>
        <w:t>"Technical guidance on the climate proofing of infrastructure in the period 2021-2027"</w:t>
      </w:r>
    </w:p>
  </w:footnote>
  <w:footnote w:id="3">
    <w:p w14:paraId="24E9E716" w14:textId="680F38B4" w:rsidR="003D2355" w:rsidRPr="003D2355" w:rsidRDefault="003D2355">
      <w:pPr>
        <w:pStyle w:val="Tekstprzypisudolnego"/>
        <w:rPr>
          <w:lang w:val="en-GB"/>
        </w:rPr>
      </w:pPr>
      <w:r w:rsidRPr="003D2355">
        <w:rPr>
          <w:rStyle w:val="Odwoanieprzypisudolnego"/>
          <w:sz w:val="16"/>
          <w:szCs w:val="16"/>
        </w:rPr>
        <w:footnoteRef/>
      </w:r>
      <w:r w:rsidRPr="003D2355">
        <w:rPr>
          <w:sz w:val="16"/>
          <w:szCs w:val="16"/>
          <w:lang w:val="en-GB"/>
        </w:rPr>
        <w:t xml:space="preserve"> See Annex B3 to the </w:t>
      </w:r>
      <w:r w:rsidRPr="003D2355">
        <w:rPr>
          <w:rFonts w:cstheme="minorHAnsi"/>
          <w:sz w:val="16"/>
          <w:szCs w:val="16"/>
          <w:lang w:val="en-GB"/>
        </w:rPr>
        <w:t>"Technical</w:t>
      </w:r>
      <w:r w:rsidRPr="003D2355">
        <w:rPr>
          <w:rFonts w:cstheme="minorHAnsi"/>
          <w:sz w:val="14"/>
          <w:szCs w:val="14"/>
          <w:lang w:val="en-GB"/>
        </w:rPr>
        <w:t xml:space="preserve"> </w:t>
      </w:r>
      <w:r w:rsidRPr="000D7DF9">
        <w:rPr>
          <w:rFonts w:cstheme="minorHAnsi"/>
          <w:sz w:val="16"/>
          <w:szCs w:val="16"/>
          <w:lang w:val="en-GB"/>
        </w:rPr>
        <w:t>guidance on the climate proofing of infrastructure in the period 2021-2027"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BAF18" w14:textId="5ACCF034" w:rsidR="006C1416" w:rsidRDefault="00636354" w:rsidP="006C1416">
    <w:pPr>
      <w:pStyle w:val="Nagwek"/>
      <w:rPr>
        <w:rFonts w:cstheme="minorHAnsi"/>
        <w:lang w:val="en-GB"/>
      </w:rPr>
    </w:pPr>
    <w:r>
      <w:rPr>
        <w:noProof/>
      </w:rPr>
      <w:drawing>
        <wp:inline distT="0" distB="0" distL="0" distR="0" wp14:anchorId="5A2680ED" wp14:editId="7006C521">
          <wp:extent cx="1765416" cy="533400"/>
          <wp:effectExtent l="0" t="0" r="6350" b="0"/>
          <wp:docPr id="1523794332" name="Obraz 1" descr="Obraz zawierający tekst, Czcionka, zrzut ekranu,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3794332" name="Obraz 1" descr="Obraz zawierający tekst, Czcionka, zrzut ekranu, Jaskrawoniebieski&#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9618" cy="534670"/>
                  </a:xfrm>
                  <a:prstGeom prst="rect">
                    <a:avLst/>
                  </a:prstGeom>
                  <a:noFill/>
                  <a:ln>
                    <a:noFill/>
                  </a:ln>
                </pic:spPr>
              </pic:pic>
            </a:graphicData>
          </a:graphic>
        </wp:inline>
      </w:drawing>
    </w:r>
    <w:r w:rsidR="006C1416" w:rsidRPr="006C1416">
      <w:rPr>
        <w:rFonts w:cstheme="minorHAnsi"/>
        <w:lang w:val="en-GB"/>
      </w:rPr>
      <w:t xml:space="preserve"> </w:t>
    </w:r>
  </w:p>
  <w:p w14:paraId="32F74A92" w14:textId="52A89F7F" w:rsidR="006C1416" w:rsidRPr="00D6405D" w:rsidRDefault="006C1416" w:rsidP="006C1416">
    <w:pPr>
      <w:pStyle w:val="Nagwek"/>
      <w:jc w:val="right"/>
      <w:rPr>
        <w:lang w:val="en-GB"/>
      </w:rPr>
    </w:pPr>
    <w:r w:rsidRPr="00680BDE">
      <w:rPr>
        <w:rFonts w:cstheme="minorHAnsi"/>
        <w:lang w:val="en-GB"/>
      </w:rPr>
      <w:t xml:space="preserve">The </w:t>
    </w:r>
    <w:r>
      <w:rPr>
        <w:rFonts w:cstheme="minorHAnsi"/>
        <w:lang w:val="en-GB"/>
      </w:rPr>
      <w:t>Annex shall</w:t>
    </w:r>
    <w:r w:rsidRPr="00680BDE">
      <w:rPr>
        <w:rFonts w:cstheme="minorHAnsi"/>
        <w:lang w:val="en-GB"/>
      </w:rPr>
      <w:t xml:space="preserve"> be submitted online via W</w:t>
    </w:r>
    <w:r>
      <w:rPr>
        <w:rFonts w:cstheme="minorHAnsi"/>
        <w:lang w:val="en-GB"/>
      </w:rPr>
      <w:t>O</w:t>
    </w:r>
    <w:r w:rsidRPr="00680BDE">
      <w:rPr>
        <w:rFonts w:cstheme="minorHAnsi"/>
        <w:lang w:val="en-GB"/>
      </w:rPr>
      <w:t>D2021 system</w:t>
    </w:r>
  </w:p>
  <w:p w14:paraId="72467261" w14:textId="53F4A199" w:rsidR="003A0434" w:rsidRPr="006C1416" w:rsidRDefault="003A0434">
    <w:pPr>
      <w:pStyle w:val="Nagwek"/>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47F45"/>
    <w:multiLevelType w:val="hybridMultilevel"/>
    <w:tmpl w:val="ADF2BC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03238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BB4"/>
    <w:rsid w:val="00064179"/>
    <w:rsid w:val="000D7DF9"/>
    <w:rsid w:val="001609A7"/>
    <w:rsid w:val="001A6095"/>
    <w:rsid w:val="001C5B2F"/>
    <w:rsid w:val="001D5624"/>
    <w:rsid w:val="00236130"/>
    <w:rsid w:val="00245C70"/>
    <w:rsid w:val="0025666D"/>
    <w:rsid w:val="0032645F"/>
    <w:rsid w:val="00355115"/>
    <w:rsid w:val="00396507"/>
    <w:rsid w:val="003A0434"/>
    <w:rsid w:val="003B131B"/>
    <w:rsid w:val="003D2355"/>
    <w:rsid w:val="00403604"/>
    <w:rsid w:val="00424610"/>
    <w:rsid w:val="00465D97"/>
    <w:rsid w:val="004B5BCA"/>
    <w:rsid w:val="004C1821"/>
    <w:rsid w:val="004C26CE"/>
    <w:rsid w:val="004C639E"/>
    <w:rsid w:val="005219DA"/>
    <w:rsid w:val="00535C09"/>
    <w:rsid w:val="00636354"/>
    <w:rsid w:val="00673EE4"/>
    <w:rsid w:val="006C1416"/>
    <w:rsid w:val="006C666A"/>
    <w:rsid w:val="007D5178"/>
    <w:rsid w:val="00827862"/>
    <w:rsid w:val="00843628"/>
    <w:rsid w:val="00847D8C"/>
    <w:rsid w:val="008A3DE2"/>
    <w:rsid w:val="008B413F"/>
    <w:rsid w:val="008F329B"/>
    <w:rsid w:val="00A6775A"/>
    <w:rsid w:val="00A74F16"/>
    <w:rsid w:val="00A86FCB"/>
    <w:rsid w:val="00AC4FE5"/>
    <w:rsid w:val="00B02BB4"/>
    <w:rsid w:val="00B5103B"/>
    <w:rsid w:val="00B73303"/>
    <w:rsid w:val="00B84669"/>
    <w:rsid w:val="00BF37D2"/>
    <w:rsid w:val="00C1461D"/>
    <w:rsid w:val="00C1726F"/>
    <w:rsid w:val="00CD1015"/>
    <w:rsid w:val="00D57DE7"/>
    <w:rsid w:val="00D87C27"/>
    <w:rsid w:val="00DD61C4"/>
    <w:rsid w:val="00E24FD7"/>
    <w:rsid w:val="00E4662D"/>
    <w:rsid w:val="00E60395"/>
    <w:rsid w:val="00EA5F97"/>
    <w:rsid w:val="00F94F20"/>
    <w:rsid w:val="00FD11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E8EA0D9"/>
  <w15:chartTrackingRefBased/>
  <w15:docId w15:val="{9BF3103A-C873-4ED3-812C-DED3592B0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InsideAddress">
    <w:name w:val="Inside Address"/>
    <w:basedOn w:val="Normalny"/>
    <w:rsid w:val="001D5624"/>
    <w:pPr>
      <w:spacing w:after="0" w:line="240" w:lineRule="auto"/>
      <w:jc w:val="both"/>
    </w:pPr>
    <w:rPr>
      <w:rFonts w:ascii="Times New Roman" w:eastAsia="Times New Roman" w:hAnsi="Times New Roman" w:cs="Times New Roman"/>
      <w:sz w:val="24"/>
      <w:szCs w:val="20"/>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uiPriority w:val="99"/>
    <w:unhideWhenUsed/>
    <w:qFormat/>
    <w:rsid w:val="00355115"/>
    <w:pPr>
      <w:spacing w:after="0" w:line="240" w:lineRule="auto"/>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355115"/>
    <w:rPr>
      <w:sz w:val="20"/>
      <w:szCs w:val="20"/>
    </w:rPr>
  </w:style>
  <w:style w:type="character" w:styleId="Odwoanieprzypisudolnego">
    <w:name w:val="footnote reference"/>
    <w:aliases w:val="PGI Fußnote Ziffer,PGI Fußnote Ziffer + Times New Roman,12 b.,Zúžené o ...,Footnote Reference Number,Footnote symbol,Nota,Footnote number,de nota al pie,Ref,Char,SUPERS,Voetnootmarkering,Char1,fr,o,(NECG) Footnote Reference,Re"/>
    <w:basedOn w:val="Domylnaczcionkaakapitu"/>
    <w:uiPriority w:val="99"/>
    <w:unhideWhenUsed/>
    <w:rsid w:val="00355115"/>
    <w:rPr>
      <w:vertAlign w:val="superscript"/>
    </w:rPr>
  </w:style>
  <w:style w:type="paragraph" w:styleId="Akapitzlist">
    <w:name w:val="List Paragraph"/>
    <w:basedOn w:val="Normalny"/>
    <w:uiPriority w:val="34"/>
    <w:qFormat/>
    <w:rsid w:val="00B84669"/>
    <w:pPr>
      <w:ind w:left="720"/>
      <w:contextualSpacing/>
    </w:pPr>
  </w:style>
  <w:style w:type="table" w:styleId="Tabela-Siatka">
    <w:name w:val="Table Grid"/>
    <w:basedOn w:val="Standardowy"/>
    <w:uiPriority w:val="39"/>
    <w:rsid w:val="00C14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45C70"/>
    <w:rPr>
      <w:sz w:val="16"/>
      <w:szCs w:val="16"/>
    </w:rPr>
  </w:style>
  <w:style w:type="paragraph" w:styleId="Tekstkomentarza">
    <w:name w:val="annotation text"/>
    <w:basedOn w:val="Normalny"/>
    <w:link w:val="TekstkomentarzaZnak"/>
    <w:uiPriority w:val="99"/>
    <w:unhideWhenUsed/>
    <w:rsid w:val="00245C70"/>
    <w:pPr>
      <w:spacing w:line="240" w:lineRule="auto"/>
    </w:pPr>
    <w:rPr>
      <w:sz w:val="20"/>
      <w:szCs w:val="20"/>
    </w:rPr>
  </w:style>
  <w:style w:type="character" w:customStyle="1" w:styleId="TekstkomentarzaZnak">
    <w:name w:val="Tekst komentarza Znak"/>
    <w:basedOn w:val="Domylnaczcionkaakapitu"/>
    <w:link w:val="Tekstkomentarza"/>
    <w:uiPriority w:val="99"/>
    <w:rsid w:val="00245C70"/>
    <w:rPr>
      <w:sz w:val="20"/>
      <w:szCs w:val="20"/>
    </w:rPr>
  </w:style>
  <w:style w:type="paragraph" w:styleId="Tematkomentarza">
    <w:name w:val="annotation subject"/>
    <w:basedOn w:val="Tekstkomentarza"/>
    <w:next w:val="Tekstkomentarza"/>
    <w:link w:val="TematkomentarzaZnak"/>
    <w:uiPriority w:val="99"/>
    <w:semiHidden/>
    <w:unhideWhenUsed/>
    <w:rsid w:val="00245C70"/>
    <w:rPr>
      <w:b/>
      <w:bCs/>
    </w:rPr>
  </w:style>
  <w:style w:type="character" w:customStyle="1" w:styleId="TematkomentarzaZnak">
    <w:name w:val="Temat komentarza Znak"/>
    <w:basedOn w:val="TekstkomentarzaZnak"/>
    <w:link w:val="Tematkomentarza"/>
    <w:uiPriority w:val="99"/>
    <w:semiHidden/>
    <w:rsid w:val="00245C70"/>
    <w:rPr>
      <w:b/>
      <w:bCs/>
      <w:sz w:val="20"/>
      <w:szCs w:val="20"/>
    </w:rPr>
  </w:style>
  <w:style w:type="paragraph" w:styleId="Nagwek">
    <w:name w:val="header"/>
    <w:basedOn w:val="Normalny"/>
    <w:link w:val="NagwekZnak"/>
    <w:uiPriority w:val="99"/>
    <w:unhideWhenUsed/>
    <w:rsid w:val="003A04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A0434"/>
  </w:style>
  <w:style w:type="paragraph" w:styleId="Stopka">
    <w:name w:val="footer"/>
    <w:basedOn w:val="Normalny"/>
    <w:link w:val="StopkaZnak"/>
    <w:uiPriority w:val="99"/>
    <w:unhideWhenUsed/>
    <w:rsid w:val="003A04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04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E0210-D1AE-48C8-91FB-91EB5EBA3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2</Pages>
  <Words>392</Words>
  <Characters>2357</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JTS</dc:creator>
  <cp:keywords/>
  <dc:description/>
  <cp:lastModifiedBy>Lena Budarina</cp:lastModifiedBy>
  <cp:revision>33</cp:revision>
  <dcterms:created xsi:type="dcterms:W3CDTF">2023-01-03T09:12:00Z</dcterms:created>
  <dcterms:modified xsi:type="dcterms:W3CDTF">2024-07-09T07:39:00Z</dcterms:modified>
</cp:coreProperties>
</file>